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52" w:rsidRPr="003A3552" w:rsidRDefault="003A3552" w:rsidP="003A3552">
      <w:pPr>
        <w:pStyle w:val="Heading11"/>
        <w:spacing w:before="120"/>
        <w:ind w:right="-659"/>
        <w:jc w:val="center"/>
        <w:rPr>
          <w:b/>
          <w:sz w:val="38"/>
          <w:szCs w:val="44"/>
          <w:u w:val="single"/>
        </w:rPr>
      </w:pPr>
      <w:r w:rsidRPr="003A3552">
        <w:rPr>
          <w:b/>
          <w:sz w:val="38"/>
          <w:szCs w:val="44"/>
          <w:u w:val="single"/>
        </w:rPr>
        <w:t>CV</w:t>
      </w:r>
    </w:p>
    <w:p w:rsidR="003A3552" w:rsidRDefault="00714609" w:rsidP="003A3552">
      <w:pPr>
        <w:pStyle w:val="Heading11"/>
        <w:spacing w:before="120"/>
        <w:ind w:right="-659"/>
        <w:rPr>
          <w:bCs w:val="0"/>
        </w:rPr>
      </w:pPr>
      <w:r>
        <w:rPr>
          <w:bCs w:val="0"/>
        </w:rPr>
        <w:t xml:space="preserve">Ahmed M. </w:t>
      </w:r>
      <w:proofErr w:type="spellStart"/>
      <w:r>
        <w:rPr>
          <w:bCs w:val="0"/>
        </w:rPr>
        <w:t>Abbas</w:t>
      </w:r>
      <w:proofErr w:type="spellEnd"/>
      <w:r>
        <w:rPr>
          <w:bCs w:val="0"/>
        </w:rPr>
        <w:t xml:space="preserve">, </w:t>
      </w:r>
      <w:proofErr w:type="spellStart"/>
      <w:r>
        <w:rPr>
          <w:bCs w:val="0"/>
        </w:rPr>
        <w:t>MBBCh</w:t>
      </w:r>
      <w:proofErr w:type="spellEnd"/>
      <w:r>
        <w:rPr>
          <w:bCs w:val="0"/>
        </w:rPr>
        <w:t xml:space="preserve"> - </w:t>
      </w:r>
      <w:proofErr w:type="spellStart"/>
      <w:r>
        <w:rPr>
          <w:bCs w:val="0"/>
        </w:rPr>
        <w:t>MSc</w:t>
      </w:r>
      <w:proofErr w:type="spellEnd"/>
      <w:r>
        <w:rPr>
          <w:bCs w:val="0"/>
        </w:rPr>
        <w:t xml:space="preserve"> </w:t>
      </w:r>
      <w:r w:rsidR="003A3552">
        <w:rPr>
          <w:bCs w:val="0"/>
        </w:rPr>
        <w:t>–</w:t>
      </w:r>
      <w:r>
        <w:rPr>
          <w:bCs w:val="0"/>
        </w:rPr>
        <w:t xml:space="preserve"> MD</w:t>
      </w:r>
    </w:p>
    <w:p w:rsidR="00DA66A2" w:rsidRDefault="003A3552" w:rsidP="003A3552">
      <w:pPr>
        <w:pStyle w:val="Heading11"/>
        <w:spacing w:before="120"/>
        <w:ind w:right="-659"/>
        <w:rPr>
          <w:bCs w:val="0"/>
        </w:rPr>
      </w:pPr>
      <w:r>
        <w:rPr>
          <w:bCs w:val="0"/>
          <w:noProof/>
          <w:lang w:eastAsia="en-US"/>
        </w:rPr>
        <w:drawing>
          <wp:inline distT="0" distB="0" distL="0" distR="0">
            <wp:extent cx="1193800" cy="1727200"/>
            <wp:effectExtent l="19050" t="0" r="6350" b="0"/>
            <wp:docPr id="1" name="Picture 1" descr="C:\Users\hp\Desktop\10329197_763254063719176_21881143328768802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0329197_763254063719176_2188114332876880297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6A2" w:rsidRDefault="00714609">
      <w:pPr>
        <w:pStyle w:val="Heading21"/>
      </w:pPr>
      <w:r>
        <w:t>Education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2266"/>
        <w:gridCol w:w="7354"/>
      </w:tblGrid>
      <w:tr w:rsidR="00DA66A2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jc w:val="right"/>
              <w:rPr>
                <w:i/>
              </w:rPr>
            </w:pPr>
            <w:r>
              <w:rPr>
                <w:i/>
              </w:rPr>
              <w:t>Jan 2009 – Jun 2014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rPr>
                <w:b/>
              </w:rPr>
            </w:pPr>
            <w:r>
              <w:rPr>
                <w:b/>
              </w:rPr>
              <w:t>Women's Health Hospital</w:t>
            </w:r>
          </w:p>
          <w:p w:rsidR="00DA66A2" w:rsidRDefault="00714609">
            <w:r>
              <w:t>MD - excellence, obstetrics and gynecology</w:t>
            </w:r>
          </w:p>
          <w:p w:rsidR="00DA66A2" w:rsidRDefault="00714609">
            <w:pPr>
              <w:spacing w:after="120"/>
            </w:pPr>
            <w:proofErr w:type="spellStart"/>
            <w:r>
              <w:t>Asyūţ</w:t>
            </w:r>
            <w:proofErr w:type="spellEnd"/>
            <w:r>
              <w:t>, Egypt</w:t>
            </w:r>
          </w:p>
        </w:tc>
      </w:tr>
      <w:tr w:rsidR="00DA66A2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jc w:val="right"/>
              <w:rPr>
                <w:i/>
              </w:rPr>
            </w:pPr>
            <w:r>
              <w:rPr>
                <w:i/>
              </w:rPr>
              <w:t>Mar 2005 – Dec 2008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rPr>
                <w:b/>
              </w:rPr>
            </w:pPr>
            <w:r>
              <w:rPr>
                <w:b/>
              </w:rPr>
              <w:t>Women' s Health Hospital</w:t>
            </w:r>
          </w:p>
          <w:p w:rsidR="00DA66A2" w:rsidRDefault="00714609">
            <w:proofErr w:type="spellStart"/>
            <w:r>
              <w:t>MSc</w:t>
            </w:r>
            <w:proofErr w:type="spellEnd"/>
            <w:r>
              <w:t xml:space="preserve"> - excellence, obstetrics and gynecology</w:t>
            </w:r>
          </w:p>
          <w:p w:rsidR="00DA66A2" w:rsidRDefault="00714609">
            <w:pPr>
              <w:spacing w:after="120"/>
            </w:pPr>
            <w:proofErr w:type="spellStart"/>
            <w:r>
              <w:t>Asyūţ</w:t>
            </w:r>
            <w:proofErr w:type="spellEnd"/>
            <w:r>
              <w:t>, Egypt</w:t>
            </w:r>
          </w:p>
        </w:tc>
      </w:tr>
      <w:tr w:rsidR="00DA66A2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jc w:val="right"/>
              <w:rPr>
                <w:i/>
              </w:rPr>
            </w:pPr>
            <w:r>
              <w:rPr>
                <w:i/>
              </w:rPr>
              <w:t>Sep 1997 – Feb 2005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rPr>
                <w:b/>
              </w:rPr>
            </w:pPr>
            <w:r>
              <w:rPr>
                <w:b/>
              </w:rPr>
              <w:t>Assiut University</w:t>
            </w:r>
          </w:p>
          <w:p w:rsidR="00DA66A2" w:rsidRDefault="00714609">
            <w:proofErr w:type="spellStart"/>
            <w:r>
              <w:t>MBBCh</w:t>
            </w:r>
            <w:proofErr w:type="spellEnd"/>
            <w:r>
              <w:t xml:space="preserve"> - excellence with </w:t>
            </w:r>
            <w:proofErr w:type="spellStart"/>
            <w:r>
              <w:t>honour</w:t>
            </w:r>
            <w:proofErr w:type="spellEnd"/>
            <w:r>
              <w:t>, Medicine</w:t>
            </w:r>
          </w:p>
          <w:p w:rsidR="00DA66A2" w:rsidRDefault="00714609">
            <w:pPr>
              <w:spacing w:after="120"/>
            </w:pPr>
            <w:proofErr w:type="spellStart"/>
            <w:r>
              <w:t>Asyūţ</w:t>
            </w:r>
            <w:proofErr w:type="spellEnd"/>
            <w:r>
              <w:t>, Egypt</w:t>
            </w:r>
          </w:p>
        </w:tc>
      </w:tr>
    </w:tbl>
    <w:p w:rsidR="00DA66A2" w:rsidRDefault="00714609">
      <w:pPr>
        <w:pStyle w:val="Heading21"/>
      </w:pPr>
      <w:r>
        <w:t>Research Experience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2266"/>
        <w:gridCol w:w="7354"/>
      </w:tblGrid>
      <w:tr w:rsidR="00DA66A2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jc w:val="right"/>
              <w:rPr>
                <w:i/>
              </w:rPr>
            </w:pPr>
            <w:r>
              <w:rPr>
                <w:i/>
              </w:rPr>
              <w:t>Jul 2014 – present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rPr>
                <w:b/>
              </w:rPr>
            </w:pPr>
            <w:r>
              <w:rPr>
                <w:b/>
              </w:rPr>
              <w:t>Lecturer</w:t>
            </w:r>
          </w:p>
          <w:p w:rsidR="00DA66A2" w:rsidRDefault="00714609">
            <w:r>
              <w:t>Assiut University, Department of Obstetrics and Gynecology</w:t>
            </w:r>
          </w:p>
          <w:p w:rsidR="00DA66A2" w:rsidRDefault="00714609">
            <w:pPr>
              <w:spacing w:after="120"/>
            </w:pPr>
            <w:proofErr w:type="spellStart"/>
            <w:r>
              <w:t>Asyūţ</w:t>
            </w:r>
            <w:proofErr w:type="spellEnd"/>
            <w:r>
              <w:t>, Egypt</w:t>
            </w:r>
          </w:p>
        </w:tc>
      </w:tr>
      <w:tr w:rsidR="00DA66A2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jc w:val="right"/>
              <w:rPr>
                <w:i/>
              </w:rPr>
            </w:pPr>
            <w:r>
              <w:rPr>
                <w:i/>
              </w:rPr>
              <w:t>Jan 2009 – Jul 2014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66A2" w:rsidRDefault="00714609">
            <w:pPr>
              <w:rPr>
                <w:b/>
              </w:rPr>
            </w:pPr>
            <w:r>
              <w:rPr>
                <w:b/>
              </w:rPr>
              <w:t>Assistant lecturer</w:t>
            </w:r>
          </w:p>
          <w:p w:rsidR="00DA66A2" w:rsidRDefault="00714609">
            <w:r>
              <w:t>Assiut University-faculty of medicine, obstetrics and gynecology</w:t>
            </w:r>
          </w:p>
          <w:p w:rsidR="00DA66A2" w:rsidRDefault="00714609">
            <w:pPr>
              <w:spacing w:after="120"/>
            </w:pPr>
            <w:r>
              <w:t>Assiut, Egypt</w:t>
            </w:r>
          </w:p>
        </w:tc>
      </w:tr>
    </w:tbl>
    <w:p w:rsidR="00DA66A2" w:rsidRDefault="00714609">
      <w:pPr>
        <w:pStyle w:val="Heading21"/>
      </w:pPr>
      <w:r>
        <w:t>Book Chapters</w:t>
      </w:r>
    </w:p>
    <w:p w:rsidR="00DA66A2" w:rsidRDefault="00714609">
      <w:pPr>
        <w:spacing w:after="120"/>
        <w:ind w:left="540" w:hanging="540"/>
      </w:pPr>
      <w:r>
        <w:t xml:space="preserve">Ahmed Y. </w:t>
      </w:r>
      <w:proofErr w:type="spellStart"/>
      <w:r>
        <w:t>Shahin</w:t>
      </w:r>
      <w:proofErr w:type="spellEnd"/>
      <w:r>
        <w:t xml:space="preserve">, Ahmed Mohamed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Birth Rates Following Bad Obstetric History</w:t>
      </w:r>
      <w:r>
        <w:t xml:space="preserve">. Advances in Medicine and Biology, Edited by Leon V. </w:t>
      </w:r>
      <w:proofErr w:type="spellStart"/>
      <w:r>
        <w:t>Berhardt</w:t>
      </w:r>
      <w:proofErr w:type="spellEnd"/>
      <w:r>
        <w:t>, 02/2012: chapter 5: pages 129-153; Nova Science Publishers., ISBN: 978-1-61324-714-3</w:t>
      </w:r>
    </w:p>
    <w:p w:rsidR="00DA66A2" w:rsidRDefault="00714609">
      <w:pPr>
        <w:pStyle w:val="Heading21"/>
      </w:pPr>
      <w:r>
        <w:lastRenderedPageBreak/>
        <w:t>Journal Publications</w:t>
      </w:r>
    </w:p>
    <w:p w:rsidR="00DA66A2" w:rsidRDefault="00714609">
      <w:pPr>
        <w:spacing w:after="120"/>
        <w:ind w:left="540" w:hanging="540"/>
      </w:pPr>
      <w:proofErr w:type="spellStart"/>
      <w:r>
        <w:t>Sherif</w:t>
      </w:r>
      <w:proofErr w:type="spellEnd"/>
      <w:r>
        <w:t xml:space="preserve"> A. M. </w:t>
      </w:r>
      <w:proofErr w:type="spellStart"/>
      <w:r>
        <w:t>Shazly</w:t>
      </w:r>
      <w:proofErr w:type="spellEnd"/>
      <w:r>
        <w:t xml:space="preserve">, Ahmed M. </w:t>
      </w:r>
      <w:proofErr w:type="spellStart"/>
      <w:r>
        <w:t>Abbas</w:t>
      </w:r>
      <w:proofErr w:type="spellEnd"/>
      <w:r>
        <w:t xml:space="preserve">, </w:t>
      </w:r>
      <w:proofErr w:type="spellStart"/>
      <w:r>
        <w:t>Shymaa</w:t>
      </w:r>
      <w:proofErr w:type="spellEnd"/>
      <w:r>
        <w:t xml:space="preserve"> S. Ali, </w:t>
      </w:r>
      <w:proofErr w:type="spellStart"/>
      <w:proofErr w:type="gramStart"/>
      <w:r>
        <w:t>Neima</w:t>
      </w:r>
      <w:proofErr w:type="spellEnd"/>
      <w:proofErr w:type="gramEnd"/>
      <w:r>
        <w:t xml:space="preserve"> Z. Salem: </w:t>
      </w:r>
      <w:r>
        <w:rPr>
          <w:i/>
        </w:rPr>
        <w:t xml:space="preserve">Integrative mid-trimester anomaly (IMTA) chart: a novel sonographic approach for </w:t>
      </w:r>
      <w:proofErr w:type="spellStart"/>
      <w:r>
        <w:rPr>
          <w:i/>
        </w:rPr>
        <w:t>syndromatic</w:t>
      </w:r>
      <w:proofErr w:type="spellEnd"/>
      <w:r>
        <w:rPr>
          <w:i/>
        </w:rPr>
        <w:t xml:space="preserve"> challenges (pilot study)</w:t>
      </w:r>
      <w:r>
        <w:t>. Journal of Maternal-Fetal and Neonatal Medicine 03/2015</w:t>
      </w:r>
      <w:proofErr w:type="gramStart"/>
      <w:r>
        <w:t>;  DOI:10.3109</w:t>
      </w:r>
      <w:proofErr w:type="gramEnd"/>
      <w:r>
        <w:t>/14767058.2015.1021675</w:t>
      </w:r>
    </w:p>
    <w:p w:rsidR="00DA66A2" w:rsidRDefault="00714609">
      <w:pPr>
        <w:spacing w:after="120"/>
        <w:ind w:left="540" w:hanging="540"/>
      </w:pPr>
      <w:r>
        <w:t>Mona A.H. El-</w:t>
      </w:r>
      <w:proofErr w:type="spellStart"/>
      <w:r>
        <w:t>Baz</w:t>
      </w:r>
      <w:proofErr w:type="spellEnd"/>
      <w:r>
        <w:t xml:space="preserve">, </w:t>
      </w:r>
      <w:proofErr w:type="spellStart"/>
      <w:r>
        <w:t>Thorya</w:t>
      </w:r>
      <w:proofErr w:type="spellEnd"/>
      <w:r>
        <w:t xml:space="preserve"> S. El-</w:t>
      </w:r>
      <w:proofErr w:type="spellStart"/>
      <w:r>
        <w:t>Deeb</w:t>
      </w:r>
      <w:proofErr w:type="spellEnd"/>
      <w:r>
        <w:t xml:space="preserve">, </w:t>
      </w:r>
      <w:proofErr w:type="spellStart"/>
      <w:r>
        <w:t>Amira</w:t>
      </w:r>
      <w:proofErr w:type="spellEnd"/>
      <w:r>
        <w:t xml:space="preserve"> M. El-</w:t>
      </w:r>
      <w:proofErr w:type="spellStart"/>
      <w:r>
        <w:t>Noweihi</w:t>
      </w:r>
      <w:proofErr w:type="spellEnd"/>
      <w:r>
        <w:t xml:space="preserve">, Khalid M. </w:t>
      </w:r>
      <w:proofErr w:type="spellStart"/>
      <w:r>
        <w:t>Mohany</w:t>
      </w:r>
      <w:proofErr w:type="spellEnd"/>
      <w:r>
        <w:t xml:space="preserve">, Omar M. </w:t>
      </w:r>
      <w:proofErr w:type="spellStart"/>
      <w:r>
        <w:t>Shaaban</w:t>
      </w:r>
      <w:proofErr w:type="spellEnd"/>
      <w:r>
        <w:t xml:space="preserve">, </w:t>
      </w:r>
      <w:proofErr w:type="gramStart"/>
      <w:r>
        <w:t>Ahmed</w:t>
      </w:r>
      <w:proofErr w:type="gramEnd"/>
      <w:r>
        <w:t xml:space="preserve">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Environmental factors and apoptotic indices in patients with intrauterine growth retardation: A nested case-control study</w:t>
      </w:r>
      <w:r>
        <w:t>. Environmental Toxicology and Pharmacology 01/2015; 39(2):589-596.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The Predictive Value of Transvaginal Color and Pulsed Doppler in Evaluation of Adnexal Masses</w:t>
      </w:r>
      <w:r>
        <w:t>.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, </w:t>
      </w:r>
      <w:proofErr w:type="spellStart"/>
      <w:r>
        <w:t>Mariam</w:t>
      </w:r>
      <w:proofErr w:type="spellEnd"/>
      <w:r>
        <w:t xml:space="preserve"> T. </w:t>
      </w:r>
      <w:proofErr w:type="spellStart"/>
      <w:r>
        <w:t>Amin</w:t>
      </w:r>
      <w:proofErr w:type="spellEnd"/>
      <w:r>
        <w:t xml:space="preserve">, </w:t>
      </w:r>
      <w:proofErr w:type="spellStart"/>
      <w:r>
        <w:t>Shymaa</w:t>
      </w:r>
      <w:proofErr w:type="spellEnd"/>
      <w:r>
        <w:t xml:space="preserve"> </w:t>
      </w:r>
      <w:proofErr w:type="spellStart"/>
      <w:r>
        <w:t>Saeed</w:t>
      </w:r>
      <w:proofErr w:type="spellEnd"/>
      <w:r>
        <w:t xml:space="preserve"> Ali, </w:t>
      </w:r>
      <w:proofErr w:type="spellStart"/>
      <w:r>
        <w:t>Neima</w:t>
      </w:r>
      <w:proofErr w:type="spellEnd"/>
      <w:r>
        <w:t xml:space="preserve"> Z. Salem, </w:t>
      </w:r>
      <w:proofErr w:type="spellStart"/>
      <w:r>
        <w:t>Asmaa</w:t>
      </w:r>
      <w:proofErr w:type="spellEnd"/>
      <w:r>
        <w:t xml:space="preserve"> S. </w:t>
      </w:r>
      <w:proofErr w:type="spellStart"/>
      <w:r>
        <w:t>Shaltout</w:t>
      </w:r>
      <w:proofErr w:type="spellEnd"/>
      <w:r>
        <w:t xml:space="preserve">: </w:t>
      </w:r>
      <w:r>
        <w:rPr>
          <w:i/>
        </w:rPr>
        <w:t>Acute Fatty Liver of Pregnancy; 10 Years’ Experience in a Large Tertiary Center in Egypt</w:t>
      </w:r>
      <w:r>
        <w:t>.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, </w:t>
      </w:r>
      <w:proofErr w:type="spellStart"/>
      <w:r>
        <w:t>Kamal</w:t>
      </w:r>
      <w:proofErr w:type="spellEnd"/>
      <w:r>
        <w:t xml:space="preserve"> Mohamed </w:t>
      </w:r>
      <w:proofErr w:type="spellStart"/>
      <w:r>
        <w:t>Zahran</w:t>
      </w:r>
      <w:proofErr w:type="spellEnd"/>
      <w:r>
        <w:t xml:space="preserve">, Ahmed Mohamed Ali Nasr, </w:t>
      </w:r>
      <w:proofErr w:type="spellStart"/>
      <w:r>
        <w:t>Mariam</w:t>
      </w:r>
      <w:proofErr w:type="spellEnd"/>
      <w:r>
        <w:t xml:space="preserve"> </w:t>
      </w:r>
      <w:proofErr w:type="spellStart"/>
      <w:r>
        <w:t>Taher</w:t>
      </w:r>
      <w:proofErr w:type="spellEnd"/>
      <w:r>
        <w:t xml:space="preserve"> Mohamed </w:t>
      </w:r>
      <w:proofErr w:type="spellStart"/>
      <w:r>
        <w:t>Amin</w:t>
      </w:r>
      <w:proofErr w:type="spellEnd"/>
      <w:r>
        <w:t xml:space="preserve">, Hassan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Kamel</w:t>
      </w:r>
      <w:proofErr w:type="spellEnd"/>
      <w:r>
        <w:t xml:space="preserve">: </w:t>
      </w:r>
      <w:r>
        <w:rPr>
          <w:i/>
        </w:rPr>
        <w:t>Characteristics and Management of Adnexal Masses in Assiut University Hospital, Egypt</w:t>
      </w:r>
      <w:r>
        <w:t>.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, </w:t>
      </w:r>
      <w:proofErr w:type="spellStart"/>
      <w:r>
        <w:t>Kamal</w:t>
      </w:r>
      <w:proofErr w:type="spellEnd"/>
      <w:r>
        <w:t xml:space="preserve"> M. </w:t>
      </w:r>
      <w:proofErr w:type="spellStart"/>
      <w:r>
        <w:t>Zahran</w:t>
      </w:r>
      <w:proofErr w:type="spellEnd"/>
      <w:r>
        <w:t xml:space="preserve">, Ahmed Nasr, Hassan S. </w:t>
      </w:r>
      <w:proofErr w:type="spellStart"/>
      <w:r>
        <w:t>Kamel</w:t>
      </w:r>
      <w:proofErr w:type="spellEnd"/>
      <w:r>
        <w:t xml:space="preserve">: </w:t>
      </w:r>
      <w:r>
        <w:rPr>
          <w:i/>
        </w:rPr>
        <w:t xml:space="preserve">A new scoring model for characterization of adnexal masses based on two-dimensional gray-scale and </w:t>
      </w:r>
      <w:proofErr w:type="spellStart"/>
      <w:r>
        <w:rPr>
          <w:i/>
        </w:rPr>
        <w:t>colour</w:t>
      </w:r>
      <w:proofErr w:type="spellEnd"/>
      <w:r>
        <w:rPr>
          <w:i/>
        </w:rPr>
        <w:t xml:space="preserve"> Doppler sonographic features</w:t>
      </w:r>
      <w:r>
        <w:t>. 07/2014; 6(2):68-74.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, </w:t>
      </w:r>
      <w:proofErr w:type="spellStart"/>
      <w:r>
        <w:t>Kamal</w:t>
      </w:r>
      <w:proofErr w:type="spellEnd"/>
      <w:r>
        <w:t xml:space="preserve"> M. </w:t>
      </w:r>
      <w:proofErr w:type="spellStart"/>
      <w:r>
        <w:t>Zahran</w:t>
      </w:r>
      <w:proofErr w:type="spellEnd"/>
      <w:r>
        <w:t xml:space="preserve">, Ahmed Nasr, Hassan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Kamel</w:t>
      </w:r>
      <w:proofErr w:type="spellEnd"/>
      <w:r>
        <w:t xml:space="preserve">: </w:t>
      </w:r>
      <w:r>
        <w:rPr>
          <w:i/>
        </w:rPr>
        <w:t>Evaluation of adnexal masses by Three-Dimensional Ultrasound multi-slice View: Do we really need it</w:t>
      </w:r>
      <w:proofErr w:type="gramStart"/>
      <w:r>
        <w:rPr>
          <w:i/>
        </w:rPr>
        <w:t>?</w:t>
      </w:r>
      <w:r>
        <w:t>.</w:t>
      </w:r>
      <w:proofErr w:type="gramEnd"/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 Ali, Ali H. Ali, Ahmed Y. </w:t>
      </w:r>
      <w:proofErr w:type="spellStart"/>
      <w:r>
        <w:t>Abdelbadee</w:t>
      </w:r>
      <w:proofErr w:type="spellEnd"/>
      <w:r>
        <w:t xml:space="preserve">, </w:t>
      </w:r>
      <w:proofErr w:type="spellStart"/>
      <w:r>
        <w:t>Sherif</w:t>
      </w:r>
      <w:proofErr w:type="spellEnd"/>
      <w:r>
        <w:t xml:space="preserve"> A. </w:t>
      </w:r>
      <w:proofErr w:type="spellStart"/>
      <w:r>
        <w:t>Shazly</w:t>
      </w:r>
      <w:proofErr w:type="spellEnd"/>
      <w:r>
        <w:t xml:space="preserve">, </w:t>
      </w:r>
      <w:proofErr w:type="gramStart"/>
      <w:r>
        <w:t>Ahmed</w:t>
      </w:r>
      <w:proofErr w:type="gramEnd"/>
      <w:r>
        <w:t xml:space="preserve">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Rudimentary Horn Pregnancy Mimicking Ruptured Uterus</w:t>
      </w:r>
      <w:r>
        <w:t>. Journal of Gynecologic Surgery 06/2014; 30(3):162-164. DOI:10.1089/gyn.2013.0092.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Acute Fatty Liver of Pregnancy; 10 years experience of a fatal mysterious disease</w:t>
      </w:r>
      <w:r>
        <w:t>.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, </w:t>
      </w:r>
      <w:proofErr w:type="spellStart"/>
      <w:r>
        <w:t>Kamal</w:t>
      </w:r>
      <w:proofErr w:type="spellEnd"/>
      <w:r>
        <w:t xml:space="preserve"> M. </w:t>
      </w:r>
      <w:proofErr w:type="spellStart"/>
      <w:r>
        <w:t>Zahran</w:t>
      </w:r>
      <w:proofErr w:type="spellEnd"/>
      <w:r>
        <w:t xml:space="preserve">, Ahmed Nasr, Hassan S. </w:t>
      </w:r>
      <w:proofErr w:type="spellStart"/>
      <w:r>
        <w:t>Kamel</w:t>
      </w:r>
      <w:proofErr w:type="spellEnd"/>
      <w:r>
        <w:t xml:space="preserve">: </w:t>
      </w:r>
      <w:r>
        <w:rPr>
          <w:i/>
        </w:rPr>
        <w:t>Three-Dimensional Power Doppler Evaluation of Adnexal Masses. Which Parameter Performs Best</w:t>
      </w:r>
      <w:proofErr w:type="gramStart"/>
      <w:r>
        <w:rPr>
          <w:i/>
        </w:rPr>
        <w:t>?</w:t>
      </w:r>
      <w:r>
        <w:t>.</w:t>
      </w:r>
      <w:proofErr w:type="gramEnd"/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 Ali, Ahmed Y. </w:t>
      </w:r>
      <w:proofErr w:type="spellStart"/>
      <w:r>
        <w:t>Abdelbadee</w:t>
      </w:r>
      <w:proofErr w:type="spellEnd"/>
      <w:r>
        <w:t xml:space="preserve">, </w:t>
      </w:r>
      <w:proofErr w:type="spellStart"/>
      <w:r>
        <w:t>Sherif</w:t>
      </w:r>
      <w:proofErr w:type="spellEnd"/>
      <w:r>
        <w:t xml:space="preserve"> A. </w:t>
      </w:r>
      <w:proofErr w:type="spellStart"/>
      <w:r>
        <w:t>Shazly</w:t>
      </w:r>
      <w:proofErr w:type="spellEnd"/>
      <w:r>
        <w:t xml:space="preserve">, </w:t>
      </w:r>
      <w:proofErr w:type="gramStart"/>
      <w:r>
        <w:t>Ahmed</w:t>
      </w:r>
      <w:proofErr w:type="gramEnd"/>
      <w:r>
        <w:t xml:space="preserve">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 xml:space="preserve">CASE REPORT Torsion of </w:t>
      </w:r>
      <w:proofErr w:type="spellStart"/>
      <w:r>
        <w:rPr>
          <w:i/>
        </w:rPr>
        <w:t>para</w:t>
      </w:r>
      <w:proofErr w:type="spellEnd"/>
      <w:r>
        <w:rPr>
          <w:i/>
        </w:rPr>
        <w:t>-ovarian cyst</w:t>
      </w:r>
      <w:r>
        <w:t>. Middle East Fertility Society Journal 03/2014; 19(1):78-79. DOI:10.1016/j.mefs.2012.11.012</w:t>
      </w:r>
    </w:p>
    <w:p w:rsidR="00DA66A2" w:rsidRDefault="00714609">
      <w:pPr>
        <w:spacing w:after="120"/>
        <w:ind w:left="540" w:hanging="540"/>
      </w:pPr>
      <w:r>
        <w:t xml:space="preserve">Ahmed </w:t>
      </w:r>
      <w:proofErr w:type="spellStart"/>
      <w:r>
        <w:t>Yehia</w:t>
      </w:r>
      <w:proofErr w:type="spellEnd"/>
      <w:r>
        <w:t xml:space="preserve"> Abdel </w:t>
      </w:r>
      <w:proofErr w:type="spellStart"/>
      <w:r>
        <w:t>Badee</w:t>
      </w:r>
      <w:proofErr w:type="spellEnd"/>
      <w:r>
        <w:t xml:space="preserve">, Mohammed </w:t>
      </w:r>
      <w:proofErr w:type="spellStart"/>
      <w:r>
        <w:t>Khairy</w:t>
      </w:r>
      <w:proofErr w:type="spellEnd"/>
      <w:r>
        <w:t xml:space="preserve"> Ali, Ahmed Mohammed </w:t>
      </w:r>
      <w:proofErr w:type="spellStart"/>
      <w:r>
        <w:t>Abbas</w:t>
      </w:r>
      <w:proofErr w:type="spellEnd"/>
      <w:r>
        <w:t xml:space="preserve">, </w:t>
      </w:r>
      <w:proofErr w:type="spellStart"/>
      <w:proofErr w:type="gramStart"/>
      <w:r>
        <w:t>Sherif</w:t>
      </w:r>
      <w:proofErr w:type="spellEnd"/>
      <w:proofErr w:type="gramEnd"/>
      <w:r>
        <w:t xml:space="preserve"> </w:t>
      </w:r>
      <w:proofErr w:type="spellStart"/>
      <w:r>
        <w:t>Abd-Elkarim</w:t>
      </w:r>
      <w:proofErr w:type="spellEnd"/>
      <w:r>
        <w:t xml:space="preserve"> Mohammed </w:t>
      </w:r>
      <w:proofErr w:type="spellStart"/>
      <w:r>
        <w:t>Shazly</w:t>
      </w:r>
      <w:proofErr w:type="spellEnd"/>
      <w:r>
        <w:t xml:space="preserve">: </w:t>
      </w:r>
      <w:r>
        <w:rPr>
          <w:i/>
        </w:rPr>
        <w:t xml:space="preserve">Evaluation of </w:t>
      </w:r>
      <w:proofErr w:type="spellStart"/>
      <w:r>
        <w:rPr>
          <w:i/>
        </w:rPr>
        <w:t>povidone</w:t>
      </w:r>
      <w:proofErr w:type="spellEnd"/>
      <w:r>
        <w:rPr>
          <w:i/>
        </w:rPr>
        <w:t xml:space="preserve"> Iodine 10% versus 7.5% hand scrub in cesarean section wound infections: A prospective trial</w:t>
      </w:r>
      <w:r>
        <w:t>.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, </w:t>
      </w:r>
      <w:proofErr w:type="spellStart"/>
      <w:r>
        <w:t>Kamal</w:t>
      </w:r>
      <w:proofErr w:type="spellEnd"/>
      <w:r>
        <w:t xml:space="preserve"> M. </w:t>
      </w:r>
      <w:proofErr w:type="spellStart"/>
      <w:r>
        <w:t>Zahran</w:t>
      </w:r>
      <w:proofErr w:type="spellEnd"/>
      <w:r>
        <w:t xml:space="preserve">, Mona M. </w:t>
      </w:r>
      <w:proofErr w:type="spellStart"/>
      <w:r>
        <w:t>Abulghar</w:t>
      </w:r>
      <w:proofErr w:type="spellEnd"/>
      <w:r>
        <w:t xml:space="preserve">, Ahmed Nasr, Hassan S. </w:t>
      </w:r>
      <w:proofErr w:type="spellStart"/>
      <w:r>
        <w:t>Kamel</w:t>
      </w:r>
      <w:proofErr w:type="spellEnd"/>
      <w:r>
        <w:t xml:space="preserve">: </w:t>
      </w:r>
      <w:r>
        <w:rPr>
          <w:i/>
        </w:rPr>
        <w:t>What are the most discriminating two-dimensional and Doppler sonographic features in differentiation of benign and malignant adnexal masses</w:t>
      </w:r>
      <w:proofErr w:type="gramStart"/>
      <w:r>
        <w:rPr>
          <w:i/>
        </w:rPr>
        <w:t>?</w:t>
      </w:r>
      <w:r>
        <w:t>.</w:t>
      </w:r>
      <w:proofErr w:type="gramEnd"/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, Ahmed M </w:t>
      </w:r>
      <w:proofErr w:type="spellStart"/>
      <w:r>
        <w:t>Abbas</w:t>
      </w:r>
      <w:proofErr w:type="spellEnd"/>
      <w:r>
        <w:t xml:space="preserve">, Ahmed Y </w:t>
      </w:r>
      <w:proofErr w:type="spellStart"/>
      <w:r>
        <w:t>Abdelbadee</w:t>
      </w:r>
      <w:proofErr w:type="spellEnd"/>
      <w:r>
        <w:t xml:space="preserve">, </w:t>
      </w:r>
      <w:proofErr w:type="spellStart"/>
      <w:proofErr w:type="gramStart"/>
      <w:r>
        <w:t>Sherif</w:t>
      </w:r>
      <w:proofErr w:type="spellEnd"/>
      <w:proofErr w:type="gramEnd"/>
      <w:r>
        <w:t xml:space="preserve"> A </w:t>
      </w:r>
      <w:proofErr w:type="spellStart"/>
      <w:r>
        <w:t>Shazly</w:t>
      </w:r>
      <w:proofErr w:type="spellEnd"/>
      <w:r>
        <w:t xml:space="preserve">: </w:t>
      </w:r>
      <w:r>
        <w:rPr>
          <w:i/>
        </w:rPr>
        <w:t xml:space="preserve">Case Report </w:t>
      </w:r>
      <w:proofErr w:type="spellStart"/>
      <w:r>
        <w:rPr>
          <w:i/>
        </w:rPr>
        <w:t>Unruptured</w:t>
      </w:r>
      <w:proofErr w:type="spellEnd"/>
      <w:r>
        <w:rPr>
          <w:i/>
        </w:rPr>
        <w:t xml:space="preserve"> Left </w:t>
      </w:r>
      <w:proofErr w:type="spellStart"/>
      <w:r>
        <w:rPr>
          <w:i/>
        </w:rPr>
        <w:t>Cornual</w:t>
      </w:r>
      <w:proofErr w:type="spellEnd"/>
      <w:r>
        <w:rPr>
          <w:i/>
        </w:rPr>
        <w:t xml:space="preserve"> Ectopic Pregnancy</w:t>
      </w:r>
      <w:r>
        <w:t>. Journal of Gynecologic Surgery 12/2013; 29(6):314-316. DOI:10.1089/gyn.2013.0043</w:t>
      </w:r>
    </w:p>
    <w:p w:rsidR="00DA66A2" w:rsidRDefault="00714609">
      <w:pPr>
        <w:spacing w:after="120"/>
        <w:ind w:left="540" w:hanging="540"/>
      </w:pPr>
      <w:r>
        <w:lastRenderedPageBreak/>
        <w:t xml:space="preserve">Mohammed </w:t>
      </w:r>
      <w:proofErr w:type="spellStart"/>
      <w:r>
        <w:t>Khairy</w:t>
      </w:r>
      <w:proofErr w:type="spellEnd"/>
      <w:r>
        <w:t xml:space="preserve"> Ali, Ali </w:t>
      </w:r>
      <w:proofErr w:type="spellStart"/>
      <w:r>
        <w:t>Haron</w:t>
      </w:r>
      <w:proofErr w:type="spellEnd"/>
      <w:r>
        <w:t xml:space="preserve"> Ali, Ahmed Y. </w:t>
      </w:r>
      <w:proofErr w:type="spellStart"/>
      <w:r>
        <w:t>Abdelbadee</w:t>
      </w:r>
      <w:proofErr w:type="spellEnd"/>
      <w:r>
        <w:t xml:space="preserve">, </w:t>
      </w:r>
      <w:proofErr w:type="spellStart"/>
      <w:r>
        <w:t>Sherif</w:t>
      </w:r>
      <w:proofErr w:type="spellEnd"/>
      <w:r>
        <w:t xml:space="preserve"> A. </w:t>
      </w:r>
      <w:proofErr w:type="spellStart"/>
      <w:r>
        <w:t>Shazly</w:t>
      </w:r>
      <w:proofErr w:type="spellEnd"/>
      <w:r>
        <w:t xml:space="preserve">, 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 xml:space="preserve">Severe </w:t>
      </w:r>
      <w:proofErr w:type="spellStart"/>
      <w:r>
        <w:rPr>
          <w:i/>
        </w:rPr>
        <w:t>Metrorrhagia</w:t>
      </w:r>
      <w:proofErr w:type="spellEnd"/>
      <w:r>
        <w:rPr>
          <w:i/>
        </w:rPr>
        <w:t xml:space="preserve"> Caused by Giant Cervical Polyp in a Virgin</w:t>
      </w:r>
      <w:r>
        <w:t>. Journal of Gynecologic Surgery 12/2013; 29(6):327-329. DOI:10.1089/gyn.2012.0141</w:t>
      </w:r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 Ali, Ahmed Y. </w:t>
      </w:r>
      <w:proofErr w:type="spellStart"/>
      <w:r>
        <w:t>Abdelbadee</w:t>
      </w:r>
      <w:proofErr w:type="spellEnd"/>
      <w:r>
        <w:t xml:space="preserve">, </w:t>
      </w:r>
      <w:proofErr w:type="spellStart"/>
      <w:r>
        <w:t>Sherif</w:t>
      </w:r>
      <w:proofErr w:type="spellEnd"/>
      <w:r>
        <w:t xml:space="preserve"> A. </w:t>
      </w:r>
      <w:proofErr w:type="spellStart"/>
      <w:r>
        <w:t>Shazly</w:t>
      </w:r>
      <w:proofErr w:type="spellEnd"/>
      <w:r>
        <w:t xml:space="preserve">, 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Spontaneous Bilateral Tubal Ectopic Pregnancy</w:t>
      </w:r>
      <w:r>
        <w:t>. Journal of Gynecologic Surgery 12/2013; 29(6):321-323. DOI:10.1089/gyn.2012.0128</w:t>
      </w:r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 Ali, Ahmed Y. </w:t>
      </w:r>
      <w:proofErr w:type="spellStart"/>
      <w:r>
        <w:t>Abdelbadee</w:t>
      </w:r>
      <w:proofErr w:type="spellEnd"/>
      <w:r>
        <w:t xml:space="preserve">, </w:t>
      </w:r>
      <w:proofErr w:type="spellStart"/>
      <w:r>
        <w:t>Sherif</w:t>
      </w:r>
      <w:proofErr w:type="spellEnd"/>
      <w:r>
        <w:t xml:space="preserve"> A. </w:t>
      </w:r>
      <w:proofErr w:type="spellStart"/>
      <w:r>
        <w:t>Shazly</w:t>
      </w:r>
      <w:proofErr w:type="spellEnd"/>
      <w:r>
        <w:t xml:space="preserve">, </w:t>
      </w:r>
      <w:proofErr w:type="gramStart"/>
      <w:r>
        <w:t>Ahmed</w:t>
      </w:r>
      <w:proofErr w:type="gramEnd"/>
      <w:r>
        <w:t xml:space="preserve">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 xml:space="preserve">Polycystic kidney disease with unilateral </w:t>
      </w:r>
      <w:proofErr w:type="spellStart"/>
      <w:r>
        <w:rPr>
          <w:i/>
        </w:rPr>
        <w:t>ventriculomegaly</w:t>
      </w:r>
      <w:proofErr w:type="spellEnd"/>
      <w:r>
        <w:rPr>
          <w:i/>
        </w:rPr>
        <w:t>: a case report</w:t>
      </w:r>
      <w:r>
        <w:t>.</w:t>
      </w:r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 Ali, </w:t>
      </w:r>
      <w:proofErr w:type="spellStart"/>
      <w:r>
        <w:t>Sherif</w:t>
      </w:r>
      <w:proofErr w:type="spellEnd"/>
      <w:r>
        <w:t xml:space="preserve"> A. </w:t>
      </w:r>
      <w:proofErr w:type="spellStart"/>
      <w:r>
        <w:t>Shazly</w:t>
      </w:r>
      <w:proofErr w:type="spellEnd"/>
      <w:r>
        <w:t xml:space="preserve">, Ahmed Y. </w:t>
      </w:r>
      <w:proofErr w:type="spellStart"/>
      <w:r>
        <w:t>Abdelbadee</w:t>
      </w:r>
      <w:proofErr w:type="spellEnd"/>
      <w:r>
        <w:t xml:space="preserve">, </w:t>
      </w:r>
      <w:proofErr w:type="gramStart"/>
      <w:r>
        <w:t>Ahmed</w:t>
      </w:r>
      <w:proofErr w:type="gramEnd"/>
      <w:r>
        <w:t xml:space="preserve">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 xml:space="preserve">Uterus </w:t>
      </w:r>
      <w:proofErr w:type="spellStart"/>
      <w:r>
        <w:rPr>
          <w:i/>
        </w:rPr>
        <w:t>didelphys</w:t>
      </w:r>
      <w:proofErr w:type="spellEnd"/>
      <w:r>
        <w:rPr>
          <w:i/>
        </w:rPr>
        <w:t xml:space="preserve"> with multiple fibroids: A case report</w:t>
      </w:r>
      <w:r>
        <w:t>.</w:t>
      </w:r>
    </w:p>
    <w:p w:rsidR="00DA66A2" w:rsidRDefault="00714609">
      <w:pPr>
        <w:spacing w:after="120"/>
        <w:ind w:left="540" w:hanging="540"/>
      </w:pPr>
      <w:proofErr w:type="spellStart"/>
      <w:r>
        <w:t>Sherif</w:t>
      </w:r>
      <w:proofErr w:type="spellEnd"/>
      <w:r>
        <w:t xml:space="preserve"> </w:t>
      </w:r>
      <w:proofErr w:type="spellStart"/>
      <w:r>
        <w:t>Abd-Elkarim</w:t>
      </w:r>
      <w:proofErr w:type="spellEnd"/>
      <w:r>
        <w:t xml:space="preserve"> Mohammed </w:t>
      </w:r>
      <w:proofErr w:type="spellStart"/>
      <w:r>
        <w:t>Shazly</w:t>
      </w:r>
      <w:proofErr w:type="spellEnd"/>
      <w:r>
        <w:t xml:space="preserve">, Ahmed </w:t>
      </w:r>
      <w:proofErr w:type="spellStart"/>
      <w:r>
        <w:t>Yehia</w:t>
      </w:r>
      <w:proofErr w:type="spellEnd"/>
      <w:r>
        <w:t xml:space="preserve"> Abdel </w:t>
      </w:r>
      <w:proofErr w:type="spellStart"/>
      <w:r>
        <w:t>Badee</w:t>
      </w:r>
      <w:proofErr w:type="spellEnd"/>
      <w:r>
        <w:t xml:space="preserve">, Mohammed </w:t>
      </w:r>
      <w:proofErr w:type="spellStart"/>
      <w:r>
        <w:t>Khairy</w:t>
      </w:r>
      <w:proofErr w:type="spellEnd"/>
      <w:r>
        <w:t xml:space="preserve"> Ali, Ahmed Mohammed </w:t>
      </w:r>
      <w:proofErr w:type="spellStart"/>
      <w:r>
        <w:t>Abbas</w:t>
      </w:r>
      <w:proofErr w:type="spellEnd"/>
      <w:r>
        <w:t xml:space="preserve"> </w:t>
      </w:r>
      <w:proofErr w:type="spellStart"/>
      <w:r>
        <w:t>Sobh</w:t>
      </w:r>
      <w:proofErr w:type="spellEnd"/>
      <w:r>
        <w:t xml:space="preserve">, Ahmed Ali Abdel </w:t>
      </w:r>
      <w:proofErr w:type="spellStart"/>
      <w:r>
        <w:t>Aleem</w:t>
      </w:r>
      <w:proofErr w:type="spellEnd"/>
      <w:r>
        <w:t xml:space="preserve">: </w:t>
      </w:r>
      <w:r>
        <w:rPr>
          <w:i/>
        </w:rPr>
        <w:t>The laterality of ovulation: how far does it matter</w:t>
      </w:r>
      <w:proofErr w:type="gramStart"/>
      <w:r>
        <w:rPr>
          <w:i/>
        </w:rPr>
        <w:t>?</w:t>
      </w:r>
      <w:r>
        <w:t>.</w:t>
      </w:r>
      <w:proofErr w:type="gramEnd"/>
      <w:r>
        <w:t xml:space="preserve"> European journal of obstetrics, gynecology, and reproductive biology 03/2013; 167(1):8-13. DOI:10.1016/j.ejogrb.2012.10.018</w:t>
      </w:r>
    </w:p>
    <w:p w:rsidR="00DA66A2" w:rsidRDefault="00714609">
      <w:pPr>
        <w:spacing w:after="120"/>
        <w:ind w:left="540" w:hanging="540"/>
      </w:pPr>
      <w:r>
        <w:t xml:space="preserve">Mohammed K. Ali, Ahmed Y. </w:t>
      </w:r>
      <w:proofErr w:type="spellStart"/>
      <w:r>
        <w:t>Abdelbadee</w:t>
      </w:r>
      <w:proofErr w:type="spellEnd"/>
      <w:r>
        <w:t xml:space="preserve">, </w:t>
      </w:r>
      <w:proofErr w:type="spellStart"/>
      <w:r>
        <w:t>Sherif</w:t>
      </w:r>
      <w:proofErr w:type="spellEnd"/>
      <w:r>
        <w:t xml:space="preserve"> A. </w:t>
      </w:r>
      <w:proofErr w:type="spellStart"/>
      <w:r>
        <w:t>Shazly</w:t>
      </w:r>
      <w:proofErr w:type="spellEnd"/>
      <w:r>
        <w:t xml:space="preserve">, Ahmed M. </w:t>
      </w:r>
      <w:proofErr w:type="spellStart"/>
      <w:r>
        <w:t>Abbas</w:t>
      </w:r>
      <w:proofErr w:type="spellEnd"/>
      <w:r>
        <w:t xml:space="preserve">, </w:t>
      </w:r>
      <w:proofErr w:type="spellStart"/>
      <w:r>
        <w:t>Safwat</w:t>
      </w:r>
      <w:proofErr w:type="spellEnd"/>
      <w:r>
        <w:t xml:space="preserve"> A. Mohammed: </w:t>
      </w:r>
      <w:proofErr w:type="spellStart"/>
      <w:r>
        <w:rPr>
          <w:i/>
        </w:rPr>
        <w:t>Intrahepatic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cholestasis</w:t>
      </w:r>
      <w:proofErr w:type="spellEnd"/>
      <w:r>
        <w:rPr>
          <w:i/>
        </w:rPr>
        <w:t xml:space="preserve"> of pregnancy</w:t>
      </w:r>
      <w:r>
        <w:t>. 02/2013; 3(1):1-4. DOI:10.1097/01.EBX.0000422793.57061.6b</w:t>
      </w:r>
    </w:p>
    <w:p w:rsidR="00DA66A2" w:rsidRDefault="00714609">
      <w:pPr>
        <w:spacing w:after="120"/>
        <w:ind w:left="540" w:hanging="540"/>
      </w:pPr>
      <w:r>
        <w:t xml:space="preserve">Mohammed K Ali, Ahmed Y </w:t>
      </w:r>
      <w:proofErr w:type="gramStart"/>
      <w:r>
        <w:t>A</w:t>
      </w:r>
      <w:proofErr w:type="gramEnd"/>
      <w:r>
        <w:t xml:space="preserve"> </w:t>
      </w:r>
      <w:proofErr w:type="spellStart"/>
      <w:r>
        <w:t>Badee</w:t>
      </w:r>
      <w:proofErr w:type="spellEnd"/>
      <w:r>
        <w:t xml:space="preserve">, Ahmed M </w:t>
      </w:r>
      <w:proofErr w:type="spellStart"/>
      <w:r>
        <w:t>Abbas</w:t>
      </w:r>
      <w:proofErr w:type="spellEnd"/>
      <w:r>
        <w:t xml:space="preserve">, </w:t>
      </w:r>
      <w:proofErr w:type="spellStart"/>
      <w:r>
        <w:t>Sherif</w:t>
      </w:r>
      <w:proofErr w:type="spellEnd"/>
      <w:r>
        <w:t xml:space="preserve"> A-E M </w:t>
      </w:r>
      <w:proofErr w:type="spellStart"/>
      <w:r>
        <w:t>Shazly</w:t>
      </w:r>
      <w:proofErr w:type="spellEnd"/>
      <w:r>
        <w:t xml:space="preserve">: </w:t>
      </w:r>
      <w:r>
        <w:rPr>
          <w:i/>
        </w:rPr>
        <w:t xml:space="preserve">A novel technique for modified B-Lynch suture for the control of </w:t>
      </w:r>
      <w:proofErr w:type="spellStart"/>
      <w:r>
        <w:rPr>
          <w:i/>
        </w:rPr>
        <w:t>atonic</w:t>
      </w:r>
      <w:proofErr w:type="spellEnd"/>
      <w:r>
        <w:rPr>
          <w:i/>
        </w:rPr>
        <w:t xml:space="preserve"> postpartum </w:t>
      </w:r>
      <w:proofErr w:type="spellStart"/>
      <w:r>
        <w:rPr>
          <w:i/>
        </w:rPr>
        <w:t>haemorrhage</w:t>
      </w:r>
      <w:proofErr w:type="spellEnd"/>
      <w:r>
        <w:t xml:space="preserve">. Australian and New Zealand Journal of Obstetrics and </w:t>
      </w:r>
      <w:proofErr w:type="spellStart"/>
      <w:r>
        <w:t>Gynaecology</w:t>
      </w:r>
      <w:proofErr w:type="spellEnd"/>
      <w:r>
        <w:t xml:space="preserve"> 02/2013; 53(1):94-7. DOI:10.1111/ajo.12043</w:t>
      </w:r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 Ali, Ahmed Y </w:t>
      </w:r>
      <w:proofErr w:type="spellStart"/>
      <w:r>
        <w:t>Abdelbadee</w:t>
      </w:r>
      <w:proofErr w:type="spellEnd"/>
      <w:r>
        <w:t xml:space="preserve">, </w:t>
      </w:r>
      <w:proofErr w:type="spellStart"/>
      <w:proofErr w:type="gramStart"/>
      <w:r>
        <w:t>Sherif</w:t>
      </w:r>
      <w:proofErr w:type="spellEnd"/>
      <w:proofErr w:type="gramEnd"/>
      <w:r>
        <w:t xml:space="preserve"> A </w:t>
      </w:r>
      <w:proofErr w:type="spellStart"/>
      <w:r>
        <w:t>Shazly</w:t>
      </w:r>
      <w:proofErr w:type="spellEnd"/>
      <w:r>
        <w:t xml:space="preserve">, Ahmed M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Robotic Gynecological Surgery: A Clinical Approach</w:t>
      </w:r>
      <w:r>
        <w:t>. 01/2013; 6:156-162. DOI</w:t>
      </w:r>
      <w:proofErr w:type="gramStart"/>
      <w:r>
        <w:t>:10.5005</w:t>
      </w:r>
      <w:proofErr w:type="gramEnd"/>
      <w:r>
        <w:t>/jp-journals-10033-1204</w:t>
      </w:r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 Ali, Ahmed Y. </w:t>
      </w:r>
      <w:proofErr w:type="spellStart"/>
      <w:r>
        <w:t>Abdelbadee</w:t>
      </w:r>
      <w:proofErr w:type="spellEnd"/>
      <w:r>
        <w:t xml:space="preserve">, </w:t>
      </w:r>
      <w:proofErr w:type="spellStart"/>
      <w:r>
        <w:t>Sherif</w:t>
      </w:r>
      <w:proofErr w:type="spellEnd"/>
      <w:r>
        <w:t xml:space="preserve"> A. </w:t>
      </w:r>
      <w:proofErr w:type="spellStart"/>
      <w:r>
        <w:t>Shazly</w:t>
      </w:r>
      <w:proofErr w:type="spellEnd"/>
      <w:r>
        <w:t xml:space="preserve">, </w:t>
      </w:r>
      <w:proofErr w:type="gramStart"/>
      <w:r>
        <w:t>Ahmed</w:t>
      </w:r>
      <w:proofErr w:type="gramEnd"/>
      <w:r>
        <w:t xml:space="preserve">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Adnexal torsion in the first trimester of pregnancy: A case report</w:t>
      </w:r>
      <w:r>
        <w:t>. Middle East Fertility Society Journal 01/2013; 18(4):284–286.</w:t>
      </w:r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 Ali, Ahmed Mohammed </w:t>
      </w:r>
      <w:proofErr w:type="spellStart"/>
      <w:r>
        <w:t>Abbas</w:t>
      </w:r>
      <w:proofErr w:type="spellEnd"/>
      <w:r>
        <w:t xml:space="preserve">, Ahmed </w:t>
      </w:r>
      <w:proofErr w:type="spellStart"/>
      <w:r>
        <w:t>Yehia</w:t>
      </w:r>
      <w:proofErr w:type="spellEnd"/>
      <w:r>
        <w:t xml:space="preserve"> </w:t>
      </w:r>
      <w:proofErr w:type="spellStart"/>
      <w:r>
        <w:t>Abdelbadee</w:t>
      </w:r>
      <w:proofErr w:type="spellEnd"/>
      <w:r>
        <w:t xml:space="preserve">, </w:t>
      </w:r>
      <w:proofErr w:type="spellStart"/>
      <w:proofErr w:type="gramStart"/>
      <w:r>
        <w:t>Sherif</w:t>
      </w:r>
      <w:proofErr w:type="spellEnd"/>
      <w:proofErr w:type="gramEnd"/>
      <w:r>
        <w:t xml:space="preserve"> Abdel-</w:t>
      </w:r>
      <w:proofErr w:type="spellStart"/>
      <w:r>
        <w:t>Karim</w:t>
      </w:r>
      <w:proofErr w:type="spellEnd"/>
      <w:r>
        <w:t xml:space="preserve"> Mohammed </w:t>
      </w:r>
      <w:proofErr w:type="spellStart"/>
      <w:r>
        <w:t>Shazly</w:t>
      </w:r>
      <w:proofErr w:type="spellEnd"/>
      <w:r>
        <w:t xml:space="preserve">: </w:t>
      </w:r>
      <w:r>
        <w:rPr>
          <w:i/>
        </w:rPr>
        <w:t xml:space="preserve">Review Article: </w:t>
      </w:r>
      <w:proofErr w:type="spellStart"/>
      <w:r>
        <w:rPr>
          <w:i/>
        </w:rPr>
        <w:t>Laparoendoscopic</w:t>
      </w:r>
      <w:proofErr w:type="spellEnd"/>
      <w:r>
        <w:rPr>
          <w:i/>
        </w:rPr>
        <w:t xml:space="preserve"> Single-Site Surgery in Gynecologic Oncology</w:t>
      </w:r>
      <w:r>
        <w:t>. 09/2012; 5(3):121-127. DOI</w:t>
      </w:r>
      <w:proofErr w:type="gramStart"/>
      <w:r>
        <w:t>:10.5005</w:t>
      </w:r>
      <w:proofErr w:type="gramEnd"/>
      <w:r>
        <w:t>/jp-journals-10033-1163</w:t>
      </w:r>
    </w:p>
    <w:p w:rsidR="00DA66A2" w:rsidRDefault="00714609">
      <w:pPr>
        <w:spacing w:after="120"/>
        <w:ind w:left="540" w:hanging="540"/>
      </w:pPr>
      <w:r>
        <w:t xml:space="preserve">Mohammed </w:t>
      </w:r>
      <w:proofErr w:type="spellStart"/>
      <w:r>
        <w:t>Khairy</w:t>
      </w:r>
      <w:proofErr w:type="spellEnd"/>
      <w:r>
        <w:t xml:space="preserve"> Ali, </w:t>
      </w:r>
      <w:proofErr w:type="spellStart"/>
      <w:r>
        <w:t>Sherif</w:t>
      </w:r>
      <w:proofErr w:type="spellEnd"/>
      <w:r>
        <w:t xml:space="preserve"> A. </w:t>
      </w:r>
      <w:proofErr w:type="spellStart"/>
      <w:r>
        <w:t>Shazly</w:t>
      </w:r>
      <w:proofErr w:type="spellEnd"/>
      <w:r>
        <w:t xml:space="preserve">, Ali H. Ali, Ahmed Y. </w:t>
      </w:r>
      <w:proofErr w:type="spellStart"/>
      <w:r>
        <w:t>Abdelbadee</w:t>
      </w:r>
      <w:proofErr w:type="spellEnd"/>
      <w:r>
        <w:t xml:space="preserve">, Ahmed M. </w:t>
      </w:r>
      <w:proofErr w:type="spellStart"/>
      <w:r>
        <w:t>Abbas</w:t>
      </w:r>
      <w:proofErr w:type="spellEnd"/>
      <w:r>
        <w:t xml:space="preserve">: </w:t>
      </w:r>
      <w:proofErr w:type="spellStart"/>
      <w:r>
        <w:rPr>
          <w:i/>
        </w:rPr>
        <w:t>Ultrasonographic</w:t>
      </w:r>
      <w:proofErr w:type="spellEnd"/>
      <w:r>
        <w:rPr>
          <w:i/>
        </w:rPr>
        <w:t xml:space="preserve"> soft markers of </w:t>
      </w:r>
      <w:proofErr w:type="spellStart"/>
      <w:r>
        <w:rPr>
          <w:i/>
        </w:rPr>
        <w:t>aneuploidy</w:t>
      </w:r>
      <w:proofErr w:type="spellEnd"/>
      <w:r>
        <w:rPr>
          <w:i/>
        </w:rPr>
        <w:t xml:space="preserve"> in second trimester fetuses</w:t>
      </w:r>
      <w:r>
        <w:t>. Middle East Fertility Society Journal 09/2012; 17(3):145-151. DOI:10.1016/j.mefs.2012.04.007</w:t>
      </w:r>
    </w:p>
    <w:p w:rsidR="00DA66A2" w:rsidRDefault="00714609">
      <w:pPr>
        <w:pStyle w:val="Heading21"/>
      </w:pPr>
      <w:r>
        <w:t>Conference Proceedings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Environmental Factors and Apoptotic Indices in Patients with IUGR</w:t>
      </w:r>
      <w:r>
        <w:t>. The 16th annual conference of the department of obstetrics and gynecology-Cairo University, Grand Hyatt Hotel; 03/2015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Acute fatty liver of pregnancy; 10 years experience in a large tertiary center in Egypt</w:t>
      </w:r>
      <w:r>
        <w:t xml:space="preserve">. The fifth international conference of obstetrics and gynecology department - </w:t>
      </w:r>
      <w:proofErr w:type="spellStart"/>
      <w:r>
        <w:t>Minia</w:t>
      </w:r>
      <w:proofErr w:type="spellEnd"/>
      <w:r>
        <w:t xml:space="preserve"> University, </w:t>
      </w:r>
      <w:proofErr w:type="spellStart"/>
      <w:r>
        <w:t>Steigenberger</w:t>
      </w:r>
      <w:proofErr w:type="spellEnd"/>
      <w:r>
        <w:t xml:space="preserve"> Al </w:t>
      </w:r>
      <w:proofErr w:type="spellStart"/>
      <w:r>
        <w:t>Dau</w:t>
      </w:r>
      <w:proofErr w:type="spellEnd"/>
      <w:r>
        <w:t xml:space="preserve"> Beach Hotel - </w:t>
      </w:r>
      <w:proofErr w:type="spellStart"/>
      <w:r>
        <w:t>Hurghada</w:t>
      </w:r>
      <w:proofErr w:type="spellEnd"/>
      <w:r>
        <w:t>; 03/2015</w:t>
      </w:r>
    </w:p>
    <w:p w:rsidR="00DA66A2" w:rsidRDefault="00714609">
      <w:pPr>
        <w:spacing w:after="120"/>
        <w:ind w:left="540" w:hanging="540"/>
      </w:pPr>
      <w:r>
        <w:lastRenderedPageBreak/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Comparison of Ultrasound modalities in the preoperative evaluation of adnexal masses</w:t>
      </w:r>
      <w:r>
        <w:t xml:space="preserve">. 5th Annual International Meeting Egyptian Representative Committee (ERC) In collaboration with UK Egyptian Liaison Group (ELG) Royal College Of Obstetricians &amp; </w:t>
      </w:r>
      <w:proofErr w:type="spellStart"/>
      <w:r>
        <w:t>Gynaecologists</w:t>
      </w:r>
      <w:proofErr w:type="spellEnd"/>
      <w:r>
        <w:t xml:space="preserve"> (RCOG), </w:t>
      </w:r>
      <w:proofErr w:type="spellStart"/>
      <w:r>
        <w:t>Sonesta</w:t>
      </w:r>
      <w:proofErr w:type="spellEnd"/>
      <w:r>
        <w:t xml:space="preserve"> Hotel, Cairo, Egypt; 03/2015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New scoring system for ovarian cancer diagnosis</w:t>
      </w:r>
      <w:r>
        <w:t>. 7th Breast Gynecologic International Cancer Conference (BGICC), Fairmont Heliopolis Hotel- Cairo; 01/2015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Acute Fatty Liver of Pregnancy: 10 years experience of a fatal mysterious disease</w:t>
      </w:r>
      <w:r>
        <w:t xml:space="preserve">. The 28th annual </w:t>
      </w:r>
      <w:proofErr w:type="spellStart"/>
      <w:r>
        <w:t>scentific</w:t>
      </w:r>
      <w:proofErr w:type="spellEnd"/>
      <w:r>
        <w:t xml:space="preserve"> meeting for obstetrics &amp; gynecology </w:t>
      </w:r>
      <w:proofErr w:type="spellStart"/>
      <w:r>
        <w:t>departement-faculte</w:t>
      </w:r>
      <w:proofErr w:type="spellEnd"/>
      <w:r>
        <w:t xml:space="preserve"> of medicine- Alexandria University, </w:t>
      </w:r>
      <w:proofErr w:type="spellStart"/>
      <w:r>
        <w:t>Helnan</w:t>
      </w:r>
      <w:proofErr w:type="spellEnd"/>
      <w:r>
        <w:t xml:space="preserve"> Palestine hotel; 05/2014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 xml:space="preserve">A novel technique for modified B-Lynch suture for control of </w:t>
      </w:r>
      <w:proofErr w:type="spellStart"/>
      <w:r>
        <w:rPr>
          <w:i/>
        </w:rPr>
        <w:t>Atonic</w:t>
      </w:r>
      <w:proofErr w:type="spellEnd"/>
      <w:r>
        <w:rPr>
          <w:i/>
        </w:rPr>
        <w:t xml:space="preserve"> Postpartum hemorrhage</w:t>
      </w:r>
      <w:r>
        <w:t xml:space="preserve">. 12th Annual Conference of Ob &amp; Gyn. Departments- Faculties of Medicine - Al </w:t>
      </w:r>
      <w:proofErr w:type="spellStart"/>
      <w:r>
        <w:t>Azhar</w:t>
      </w:r>
      <w:proofErr w:type="spellEnd"/>
      <w:r>
        <w:t xml:space="preserve"> University, </w:t>
      </w:r>
      <w:proofErr w:type="spellStart"/>
      <w:r>
        <w:t>Sonesta</w:t>
      </w:r>
      <w:proofErr w:type="spellEnd"/>
      <w:r>
        <w:t xml:space="preserve"> Hotel- Cairo; 04/2014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Acute Fatty Liver of pregnancy: 10 years experience of a fatal mysterious disease</w:t>
      </w:r>
      <w:r>
        <w:t xml:space="preserve">. The 15th annual conference of the </w:t>
      </w:r>
      <w:proofErr w:type="spellStart"/>
      <w:r>
        <w:t>departement</w:t>
      </w:r>
      <w:proofErr w:type="spellEnd"/>
      <w:r>
        <w:t xml:space="preserve"> of obstetrics &amp; gynecology- Cairo </w:t>
      </w:r>
      <w:proofErr w:type="gramStart"/>
      <w:r>
        <w:t>university</w:t>
      </w:r>
      <w:proofErr w:type="gramEnd"/>
      <w:r>
        <w:t>, Grand Hyatt Tower &amp; Hotel; 03/2014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Maternal Mortality: A Tertiary Care Hospital Experience in Upper Egypt</w:t>
      </w:r>
      <w:r>
        <w:t xml:space="preserve">. 4th Annual International Meeting Egyptian Representative Committee (ERC) In collaboration with UK Egyptian Liaison Group (ELG) Royal College Of Obstetricians &amp; </w:t>
      </w:r>
      <w:proofErr w:type="spellStart"/>
      <w:r>
        <w:t>Gynaecologists</w:t>
      </w:r>
      <w:proofErr w:type="spellEnd"/>
      <w:r>
        <w:t xml:space="preserve"> (RCOG), </w:t>
      </w:r>
      <w:proofErr w:type="spellStart"/>
      <w:r>
        <w:t>Sonesta</w:t>
      </w:r>
      <w:proofErr w:type="spellEnd"/>
      <w:r>
        <w:t xml:space="preserve"> Hotel, Cairo, Egypt; 03/2014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Evidence-Based Induction of Ovulation for ART</w:t>
      </w:r>
      <w:r>
        <w:t xml:space="preserve">. The 8th Annual Conference of Obstetrics &amp; Gynecology Department, Assiut University, </w:t>
      </w:r>
      <w:proofErr w:type="gramStart"/>
      <w:r>
        <w:t>Luxor :</w:t>
      </w:r>
      <w:proofErr w:type="gramEnd"/>
      <w:r>
        <w:t xml:space="preserve"> </w:t>
      </w:r>
      <w:proofErr w:type="spellStart"/>
      <w:r>
        <w:t>Steigenberger</w:t>
      </w:r>
      <w:proofErr w:type="spellEnd"/>
      <w:r>
        <w:t xml:space="preserve"> Nile Palace Hotel; 02/2014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Management of Premenstrual tension</w:t>
      </w:r>
      <w:r>
        <w:t xml:space="preserve">. The 8th Annual Conference of Obstetrics &amp; Gynecology Department, Assiut University, </w:t>
      </w:r>
      <w:proofErr w:type="gramStart"/>
      <w:r>
        <w:t>Luxor :</w:t>
      </w:r>
      <w:proofErr w:type="gramEnd"/>
      <w:r>
        <w:t xml:space="preserve"> </w:t>
      </w:r>
      <w:proofErr w:type="spellStart"/>
      <w:r>
        <w:t>Steigenberger</w:t>
      </w:r>
      <w:proofErr w:type="spellEnd"/>
      <w:r>
        <w:t xml:space="preserve"> Nile Palace Hotel; 02/2014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 xml:space="preserve">A novel technique for modified B-Lynch suture for the control of </w:t>
      </w:r>
      <w:proofErr w:type="spellStart"/>
      <w:r>
        <w:rPr>
          <w:i/>
        </w:rPr>
        <w:t>atonic</w:t>
      </w:r>
      <w:proofErr w:type="spellEnd"/>
      <w:r>
        <w:rPr>
          <w:i/>
        </w:rPr>
        <w:t xml:space="preserve"> postpartum hemorrhage</w:t>
      </w:r>
      <w:r>
        <w:t xml:space="preserve">. 27th Annual Scientific Meeting of Obstetrics &amp; Gynecology Department Faculty of Medicine - Alexandria University, </w:t>
      </w:r>
      <w:proofErr w:type="spellStart"/>
      <w:r>
        <w:t>Helnan</w:t>
      </w:r>
      <w:proofErr w:type="spellEnd"/>
      <w:r>
        <w:t xml:space="preserve"> Palestine Hotel - Alexandria – Egypt; 05/2013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proofErr w:type="spellStart"/>
      <w:r>
        <w:rPr>
          <w:i/>
        </w:rPr>
        <w:t>Laparoendoscopic</w:t>
      </w:r>
      <w:proofErr w:type="spellEnd"/>
      <w:r>
        <w:rPr>
          <w:i/>
        </w:rPr>
        <w:t xml:space="preserve"> Single-Site Surgery in Gynecologic Oncology</w:t>
      </w:r>
      <w:r>
        <w:t xml:space="preserve">. 27th Annual Scientific Meeting of Obstetrics &amp; Gynecology Department Faculty of Medicine - Alexandria University, </w:t>
      </w:r>
      <w:proofErr w:type="spellStart"/>
      <w:r>
        <w:t>Helnan</w:t>
      </w:r>
      <w:proofErr w:type="spellEnd"/>
      <w:r>
        <w:t xml:space="preserve"> Palestine Hotel - Alexandria – Egypt; 05/2013</w:t>
      </w:r>
    </w:p>
    <w:p w:rsidR="00DA66A2" w:rsidRDefault="00714609">
      <w:pPr>
        <w:spacing w:after="120"/>
        <w:ind w:left="540" w:hanging="540"/>
      </w:pPr>
      <w:r>
        <w:t xml:space="preserve">Ahmed M. </w:t>
      </w:r>
      <w:proofErr w:type="spellStart"/>
      <w:r>
        <w:t>Abbas</w:t>
      </w:r>
      <w:proofErr w:type="spellEnd"/>
      <w:r>
        <w:t xml:space="preserve">: </w:t>
      </w:r>
      <w:r>
        <w:rPr>
          <w:i/>
        </w:rPr>
        <w:t>The laterality of ovulation: how far does it matter</w:t>
      </w:r>
      <w:proofErr w:type="gramStart"/>
      <w:r>
        <w:rPr>
          <w:i/>
        </w:rPr>
        <w:t>?</w:t>
      </w:r>
      <w:r>
        <w:t>.</w:t>
      </w:r>
      <w:proofErr w:type="gramEnd"/>
      <w:r>
        <w:t xml:space="preserve"> 14th Annual Conference of the </w:t>
      </w:r>
      <w:proofErr w:type="spellStart"/>
      <w:r>
        <w:t>Depatement</w:t>
      </w:r>
      <w:proofErr w:type="spellEnd"/>
      <w:r>
        <w:t xml:space="preserve"> of OB &amp; GYN – KASR AL AINI, Grand Hyatt Hotel- Cairo - Egypt; 03/2013</w:t>
      </w:r>
    </w:p>
    <w:p w:rsidR="00DA66A2" w:rsidRDefault="00DA66A2"/>
    <w:p w:rsidR="00DA66A2" w:rsidRDefault="00DA66A2"/>
    <w:sectPr w:rsidR="00DA66A2" w:rsidSect="00DA66A2">
      <w:pgSz w:w="12240" w:h="15840"/>
      <w:pgMar w:top="1417" w:right="1417" w:bottom="1134" w:left="1417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6D08BA"/>
    <w:rsid w:val="003A3552"/>
    <w:rsid w:val="006D08BA"/>
    <w:rsid w:val="00714609"/>
    <w:rsid w:val="00DA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66A2"/>
    <w:pPr>
      <w:suppressAutoHyphens/>
      <w:spacing w:line="288" w:lineRule="auto"/>
    </w:pPr>
    <w:rPr>
      <w:rFonts w:ascii="Palatino" w:eastAsia="DejaVu Sans" w:hAnsi="Palatino"/>
      <w:color w:val="00000A"/>
      <w:sz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DA66A2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Normal"/>
    <w:rsid w:val="00DA66A2"/>
    <w:pPr>
      <w:keepNext/>
      <w:keepLines/>
      <w:spacing w:before="280" w:after="280"/>
    </w:pPr>
    <w:rPr>
      <w:bCs/>
      <w:sz w:val="26"/>
      <w:szCs w:val="26"/>
    </w:rPr>
  </w:style>
  <w:style w:type="character" w:customStyle="1" w:styleId="berschrift1Zeichen">
    <w:name w:val="Überschrift 1 Zeichen"/>
    <w:basedOn w:val="DefaultParagraphFont"/>
    <w:rsid w:val="00DA66A2"/>
    <w:rPr>
      <w:rFonts w:ascii="Palatino" w:hAnsi="Palatino"/>
      <w:bCs/>
      <w:sz w:val="32"/>
      <w:szCs w:val="32"/>
    </w:rPr>
  </w:style>
  <w:style w:type="character" w:customStyle="1" w:styleId="berschrift2Zeichen">
    <w:name w:val="Überschrift 2 Zeichen"/>
    <w:basedOn w:val="DefaultParagraphFont"/>
    <w:rsid w:val="00DA66A2"/>
    <w:rPr>
      <w:rFonts w:ascii="Palatino" w:hAnsi="Palatino"/>
      <w:bCs/>
      <w:sz w:val="26"/>
      <w:szCs w:val="26"/>
    </w:rPr>
  </w:style>
  <w:style w:type="character" w:customStyle="1" w:styleId="SprechblasentextZeichen">
    <w:name w:val="Sprechblasentext Zeichen"/>
    <w:basedOn w:val="DefaultParagraphFont"/>
    <w:rsid w:val="00DA66A2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rsid w:val="00DA66A2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DA66A2"/>
    <w:pPr>
      <w:spacing w:after="120"/>
    </w:pPr>
  </w:style>
  <w:style w:type="paragraph" w:styleId="List">
    <w:name w:val="List"/>
    <w:basedOn w:val="TextBody"/>
    <w:rsid w:val="00DA66A2"/>
    <w:rPr>
      <w:rFonts w:cs="Lohit Hindi"/>
    </w:rPr>
  </w:style>
  <w:style w:type="paragraph" w:customStyle="1" w:styleId="Caption1">
    <w:name w:val="Caption1"/>
    <w:basedOn w:val="Normal"/>
    <w:rsid w:val="00DA66A2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rsid w:val="00DA66A2"/>
    <w:pPr>
      <w:suppressLineNumbers/>
    </w:pPr>
    <w:rPr>
      <w:rFonts w:cs="Lohit Hindi"/>
    </w:rPr>
  </w:style>
  <w:style w:type="paragraph" w:styleId="BalloonText">
    <w:name w:val="Balloon Text"/>
    <w:basedOn w:val="Normal"/>
    <w:rsid w:val="00DA66A2"/>
    <w:pPr>
      <w:spacing w:line="100" w:lineRule="atLeast"/>
    </w:pPr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Magenheimer</dc:creator>
  <cp:lastModifiedBy>hp</cp:lastModifiedBy>
  <cp:revision>8</cp:revision>
  <dcterms:created xsi:type="dcterms:W3CDTF">2013-07-29T12:13:00Z</dcterms:created>
  <dcterms:modified xsi:type="dcterms:W3CDTF">2015-04-15T16:19:00Z</dcterms:modified>
</cp:coreProperties>
</file>